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DE" w:rsidRPr="0080285A" w:rsidRDefault="007364C2" w:rsidP="0080285A">
      <w:pPr>
        <w:pStyle w:val="NoSpacing"/>
        <w:rPr>
          <w:rFonts w:ascii="Adobe Garamond Pro" w:hAnsi="Adobe Garamond Pro"/>
          <w:b/>
          <w:sz w:val="32"/>
          <w:szCs w:val="32"/>
        </w:rPr>
      </w:pPr>
      <w:r>
        <w:rPr>
          <w:rFonts w:ascii="Adobe Garamond Pro" w:hAnsi="Adobe Garamond Pro"/>
          <w:b/>
          <w:noProof/>
          <w:sz w:val="32"/>
          <w:szCs w:val="32"/>
        </w:rPr>
        <w:drawing>
          <wp:anchor distT="0" distB="0" distL="114300" distR="114300" simplePos="0" relativeHeight="251658240" behindDoc="0" locked="0" layoutInCell="1" allowOverlap="1">
            <wp:simplePos x="0" y="0"/>
            <wp:positionH relativeFrom="column">
              <wp:posOffset>4076700</wp:posOffset>
            </wp:positionH>
            <wp:positionV relativeFrom="paragraph">
              <wp:posOffset>-403225</wp:posOffset>
            </wp:positionV>
            <wp:extent cx="2047240" cy="1619885"/>
            <wp:effectExtent l="0" t="0" r="10160" b="5715"/>
            <wp:wrapTight wrapText="bothSides">
              <wp:wrapPolygon edited="0">
                <wp:start x="0" y="0"/>
                <wp:lineTo x="0" y="21338"/>
                <wp:lineTo x="21439" y="21338"/>
                <wp:lineTo x="21439" y="0"/>
                <wp:lineTo x="0"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a:blip r:embed="rId5">
                      <a:extLst>
                        <a:ext uri="{28A0092B-C50C-407E-A947-70E740481C1C}">
                          <a14:useLocalDpi xmlns:a14="http://schemas.microsoft.com/office/drawing/2010/main" val="0"/>
                        </a:ext>
                      </a:extLst>
                    </a:blip>
                    <a:stretch>
                      <a:fillRect/>
                    </a:stretch>
                  </pic:blipFill>
                  <pic:spPr>
                    <a:xfrm>
                      <a:off x="0" y="0"/>
                      <a:ext cx="2047240" cy="16198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B3BDE" w:rsidRPr="0080285A">
        <w:rPr>
          <w:rFonts w:ascii="Adobe Garamond Pro" w:hAnsi="Adobe Garamond Pro"/>
          <w:b/>
          <w:sz w:val="32"/>
          <w:szCs w:val="32"/>
        </w:rPr>
        <w:t>Go!</w:t>
      </w:r>
    </w:p>
    <w:p w:rsidR="007364C2" w:rsidRDefault="0080285A" w:rsidP="0080285A">
      <w:pPr>
        <w:pStyle w:val="NoSpacing"/>
        <w:rPr>
          <w:rFonts w:ascii="Adobe Garamond Pro" w:hAnsi="Adobe Garamond Pro"/>
        </w:rPr>
      </w:pPr>
      <w:r>
        <w:rPr>
          <w:rFonts w:ascii="Adobe Garamond Pro" w:hAnsi="Adobe Garamond Pro"/>
        </w:rPr>
        <w:t xml:space="preserve">By </w:t>
      </w:r>
      <w:r w:rsidR="00FB3BDE" w:rsidRPr="0080285A">
        <w:rPr>
          <w:rFonts w:ascii="Adobe Garamond Pro" w:hAnsi="Adobe Garamond Pro"/>
        </w:rPr>
        <w:t>Jamie Kay Berkley</w:t>
      </w:r>
      <w:r w:rsidR="007364C2">
        <w:rPr>
          <w:rFonts w:ascii="Adobe Garamond Pro" w:hAnsi="Adobe Garamond Pro"/>
        </w:rPr>
        <w:t>, President</w:t>
      </w:r>
    </w:p>
    <w:p w:rsidR="00FB3BDE" w:rsidRPr="0080285A" w:rsidRDefault="0080285A" w:rsidP="0080285A">
      <w:pPr>
        <w:pStyle w:val="NoSpacing"/>
        <w:rPr>
          <w:rFonts w:ascii="Adobe Garamond Pro" w:hAnsi="Adobe Garamond Pro"/>
        </w:rPr>
      </w:pPr>
      <w:r>
        <w:rPr>
          <w:rFonts w:ascii="Adobe Garamond Pro" w:hAnsi="Adobe Garamond Pro"/>
        </w:rPr>
        <w:t>Cumberland</w:t>
      </w:r>
      <w:r w:rsidR="007364C2">
        <w:rPr>
          <w:rFonts w:ascii="Adobe Garamond Pro" w:hAnsi="Adobe Garamond Pro"/>
        </w:rPr>
        <w:t xml:space="preserve"> Presbyterian Women’s Ministry</w:t>
      </w:r>
    </w:p>
    <w:p w:rsidR="00FB3BDE" w:rsidRPr="0080285A" w:rsidRDefault="00FB3BDE" w:rsidP="0080285A">
      <w:pPr>
        <w:pStyle w:val="NoSpacing"/>
        <w:rPr>
          <w:rFonts w:ascii="Adobe Garamond Pro" w:hAnsi="Adobe Garamond Pro"/>
        </w:rPr>
      </w:pPr>
    </w:p>
    <w:p w:rsidR="00C755D0" w:rsidRPr="0080285A" w:rsidRDefault="00C755D0" w:rsidP="0080285A">
      <w:pPr>
        <w:pStyle w:val="NoSpacing"/>
        <w:spacing w:line="360" w:lineRule="auto"/>
        <w:ind w:firstLine="720"/>
        <w:rPr>
          <w:rFonts w:ascii="Adobe Garamond Pro" w:hAnsi="Adobe Garamond Pro"/>
        </w:rPr>
      </w:pPr>
      <w:r w:rsidRPr="0080285A">
        <w:rPr>
          <w:rFonts w:ascii="Adobe Garamond Pro" w:hAnsi="Adobe Garamond Pro"/>
        </w:rPr>
        <w:t>How fitting is it that our theme this year is “Go!” I don’t know about you, but it seems as if that is all that I do</w:t>
      </w:r>
      <w:r w:rsidR="0080285A">
        <w:rPr>
          <w:rFonts w:ascii="Adobe Garamond Pro" w:hAnsi="Adobe Garamond Pro"/>
        </w:rPr>
        <w:t>—</w:t>
      </w:r>
      <w:r w:rsidRPr="0080285A">
        <w:rPr>
          <w:rFonts w:ascii="Adobe Garamond Pro" w:hAnsi="Adobe Garamond Pro"/>
        </w:rPr>
        <w:t xml:space="preserve">go, go, go. And even on days that I am going as fast and as much as I can, I often feel as if someone is behind me urging me (usually not very nicely) to </w:t>
      </w:r>
      <w:r w:rsidRPr="0080285A">
        <w:rPr>
          <w:rFonts w:ascii="Adobe Garamond Pro" w:hAnsi="Adobe Garamond Pro"/>
          <w:i/>
        </w:rPr>
        <w:t>Go</w:t>
      </w:r>
      <w:r w:rsidR="0080285A">
        <w:rPr>
          <w:rFonts w:ascii="Adobe Garamond Pro" w:hAnsi="Adobe Garamond Pro"/>
        </w:rPr>
        <w:t xml:space="preserve"> even more.</w:t>
      </w:r>
      <w:r w:rsidRPr="0080285A">
        <w:rPr>
          <w:rFonts w:ascii="Adobe Garamond Pro" w:hAnsi="Adobe Garamond Pro"/>
        </w:rPr>
        <w:t xml:space="preserve"> But in the quiet moments, I hear the Lord urging me softly to </w:t>
      </w:r>
      <w:r w:rsidRPr="0080285A">
        <w:rPr>
          <w:rFonts w:ascii="Adobe Garamond Pro" w:hAnsi="Adobe Garamond Pro"/>
          <w:i/>
        </w:rPr>
        <w:t>Go</w:t>
      </w:r>
      <w:r w:rsidR="0080285A">
        <w:rPr>
          <w:rFonts w:ascii="Adobe Garamond Pro" w:hAnsi="Adobe Garamond Pro"/>
        </w:rPr>
        <w:t>—</w:t>
      </w:r>
      <w:r w:rsidRPr="0080285A">
        <w:rPr>
          <w:rFonts w:ascii="Adobe Garamond Pro" w:hAnsi="Adobe Garamond Pro"/>
        </w:rPr>
        <w:t xml:space="preserve">to follow </w:t>
      </w:r>
      <w:r w:rsidR="0080285A">
        <w:rPr>
          <w:rFonts w:ascii="Adobe Garamond Pro" w:hAnsi="Adobe Garamond Pro"/>
        </w:rPr>
        <w:t>h</w:t>
      </w:r>
      <w:r w:rsidRPr="0080285A">
        <w:rPr>
          <w:rFonts w:ascii="Adobe Garamond Pro" w:hAnsi="Adobe Garamond Pro"/>
        </w:rPr>
        <w:t xml:space="preserve">is path, to hear </w:t>
      </w:r>
      <w:r w:rsidR="0080285A">
        <w:rPr>
          <w:rFonts w:ascii="Adobe Garamond Pro" w:hAnsi="Adobe Garamond Pro"/>
        </w:rPr>
        <w:t>h</w:t>
      </w:r>
      <w:r w:rsidRPr="0080285A">
        <w:rPr>
          <w:rFonts w:ascii="Adobe Garamond Pro" w:hAnsi="Adobe Garamond Pro"/>
        </w:rPr>
        <w:t xml:space="preserve">is voice, to </w:t>
      </w:r>
      <w:r w:rsidRPr="0080285A">
        <w:rPr>
          <w:rFonts w:ascii="Adobe Garamond Pro" w:hAnsi="Adobe Garamond Pro"/>
          <w:i/>
        </w:rPr>
        <w:t xml:space="preserve">be </w:t>
      </w:r>
      <w:r w:rsidR="0080285A">
        <w:rPr>
          <w:rFonts w:ascii="Adobe Garamond Pro" w:hAnsi="Adobe Garamond Pro"/>
        </w:rPr>
        <w:t>h</w:t>
      </w:r>
      <w:r w:rsidRPr="0080285A">
        <w:rPr>
          <w:rFonts w:ascii="Adobe Garamond Pro" w:hAnsi="Adobe Garamond Pro"/>
        </w:rPr>
        <w:t xml:space="preserve">is voice, to do </w:t>
      </w:r>
      <w:r w:rsidR="0080285A">
        <w:rPr>
          <w:rFonts w:ascii="Adobe Garamond Pro" w:hAnsi="Adobe Garamond Pro"/>
        </w:rPr>
        <w:t>h</w:t>
      </w:r>
      <w:r w:rsidRPr="0080285A">
        <w:rPr>
          <w:rFonts w:ascii="Adobe Garamond Pro" w:hAnsi="Adobe Garamond Pro"/>
        </w:rPr>
        <w:t>is will.</w:t>
      </w:r>
    </w:p>
    <w:p w:rsidR="00864F3E" w:rsidRPr="0080285A" w:rsidRDefault="00864F3E" w:rsidP="0080285A">
      <w:pPr>
        <w:pStyle w:val="NoSpacing"/>
        <w:spacing w:line="360" w:lineRule="auto"/>
        <w:ind w:firstLine="720"/>
        <w:rPr>
          <w:rFonts w:ascii="Adobe Garamond Pro" w:hAnsi="Adobe Garamond Pro"/>
        </w:rPr>
      </w:pPr>
      <w:r w:rsidRPr="0080285A">
        <w:rPr>
          <w:rFonts w:ascii="Adobe Garamond Pro" w:hAnsi="Adobe Garamond Pro"/>
        </w:rPr>
        <w:t>Chapter 13 of Hebrews seems to offer fairly basic advice for being a better Christian</w:t>
      </w:r>
      <w:r w:rsidR="0080285A">
        <w:rPr>
          <w:rFonts w:ascii="Adobe Garamond Pro" w:hAnsi="Adobe Garamond Pro"/>
        </w:rPr>
        <w:t>—</w:t>
      </w:r>
      <w:r w:rsidRPr="0080285A">
        <w:rPr>
          <w:rFonts w:ascii="Adobe Garamond Pro" w:hAnsi="Adobe Garamond Pro"/>
        </w:rPr>
        <w:t xml:space="preserve">forget the material things, don’t take things for granted, share what you have, stay on good terms with others, and offer hospitality when it is needed. I read all of those verses, and I feel pretty good about what God is asking me to do. </w:t>
      </w:r>
    </w:p>
    <w:p w:rsidR="0080285A" w:rsidRDefault="00864F3E" w:rsidP="0080285A">
      <w:pPr>
        <w:pStyle w:val="NoSpacing"/>
        <w:spacing w:line="360" w:lineRule="auto"/>
        <w:ind w:firstLine="720"/>
        <w:rPr>
          <w:rFonts w:ascii="Adobe Garamond Pro" w:hAnsi="Adobe Garamond Pro"/>
        </w:rPr>
      </w:pPr>
      <w:r w:rsidRPr="0080285A">
        <w:rPr>
          <w:rFonts w:ascii="Adobe Garamond Pro" w:hAnsi="Adobe Garamond Pro"/>
        </w:rPr>
        <w:t>In a little closer reading, God seems to ask more from us. Hebrews 13:13</w:t>
      </w:r>
      <w:r w:rsidR="00FB3BDE" w:rsidRPr="0080285A">
        <w:rPr>
          <w:rFonts w:ascii="Adobe Garamond Pro" w:hAnsi="Adobe Garamond Pro"/>
          <w:i/>
        </w:rPr>
        <w:t>a</w:t>
      </w:r>
      <w:r w:rsidRPr="0080285A">
        <w:rPr>
          <w:rFonts w:ascii="Adobe Garamond Pro" w:hAnsi="Adobe Garamond Pro"/>
        </w:rPr>
        <w:t xml:space="preserve"> urges us to </w:t>
      </w:r>
      <w:r w:rsidRPr="0080285A">
        <w:rPr>
          <w:rFonts w:ascii="Adobe Garamond Pro" w:hAnsi="Adobe Garamond Pro"/>
          <w:i/>
        </w:rPr>
        <w:t>go outside where Jesus is</w:t>
      </w:r>
      <w:r w:rsidRPr="0080285A">
        <w:rPr>
          <w:rFonts w:ascii="Adobe Garamond Pro" w:hAnsi="Adobe Garamond Pro"/>
        </w:rPr>
        <w:t xml:space="preserve"> and where the action is. We are told not to forget the prisoners or the abused</w:t>
      </w:r>
      <w:r w:rsidR="0080285A">
        <w:rPr>
          <w:rFonts w:ascii="Adobe Garamond Pro" w:hAnsi="Adobe Garamond Pro"/>
        </w:rPr>
        <w:t>,</w:t>
      </w:r>
      <w:r w:rsidRPr="0080285A">
        <w:rPr>
          <w:rFonts w:ascii="Adobe Garamond Pro" w:hAnsi="Adobe Garamond Pro"/>
        </w:rPr>
        <w:t xml:space="preserve"> and to treat their p</w:t>
      </w:r>
      <w:r w:rsidR="0080285A">
        <w:rPr>
          <w:rFonts w:ascii="Adobe Garamond Pro" w:hAnsi="Adobe Garamond Pro"/>
        </w:rPr>
        <w:t>lights as if they were our own.</w:t>
      </w:r>
    </w:p>
    <w:p w:rsidR="00C755D0" w:rsidRPr="0080285A" w:rsidRDefault="00EA2D06" w:rsidP="0080285A">
      <w:pPr>
        <w:pStyle w:val="NoSpacing"/>
        <w:spacing w:line="360" w:lineRule="auto"/>
        <w:ind w:firstLine="720"/>
        <w:rPr>
          <w:rFonts w:ascii="Adobe Garamond Pro" w:hAnsi="Adobe Garamond Pro"/>
        </w:rPr>
      </w:pPr>
      <w:r w:rsidRPr="0080285A">
        <w:rPr>
          <w:rFonts w:ascii="Adobe Garamond Pro" w:hAnsi="Adobe Garamond Pro"/>
        </w:rPr>
        <w:t xml:space="preserve">This brings to mind one of the verses that I </w:t>
      </w:r>
      <w:r w:rsidR="0080285A">
        <w:rPr>
          <w:rFonts w:ascii="Adobe Garamond Pro" w:hAnsi="Adobe Garamond Pro"/>
        </w:rPr>
        <w:t>repeat</w:t>
      </w:r>
      <w:r w:rsidRPr="0080285A">
        <w:rPr>
          <w:rFonts w:ascii="Adobe Garamond Pro" w:hAnsi="Adobe Garamond Pro"/>
        </w:rPr>
        <w:t xml:space="preserve"> to myself on a daily basis, Matthew 25:40, “</w:t>
      </w:r>
      <w:r w:rsidRPr="0080285A">
        <w:rPr>
          <w:rFonts w:ascii="Adobe Garamond Pro" w:hAnsi="Adobe Garamond Pro"/>
          <w:i/>
        </w:rPr>
        <w:t>Truly I tell you, whatever you did for one of the least of these brothers and sisters of mine, you did for me.</w:t>
      </w:r>
      <w:r w:rsidRPr="0080285A">
        <w:rPr>
          <w:rFonts w:ascii="Adobe Garamond Pro" w:hAnsi="Adobe Garamond Pro"/>
        </w:rPr>
        <w:t>” Who are the most marginalized in society other than the hungry, thirsty, homeless, naked, sick, and imprisoned? As Mother Teresa said of the poor, “Each one of them is Jesus in disguise.”</w:t>
      </w:r>
    </w:p>
    <w:p w:rsidR="0080285A" w:rsidRDefault="00EA2D06" w:rsidP="0080285A">
      <w:pPr>
        <w:pStyle w:val="NoSpacing"/>
        <w:spacing w:line="360" w:lineRule="auto"/>
        <w:ind w:firstLine="720"/>
        <w:rPr>
          <w:rFonts w:ascii="Adobe Garamond Pro" w:hAnsi="Adobe Garamond Pro"/>
        </w:rPr>
      </w:pPr>
      <w:r w:rsidRPr="0080285A">
        <w:rPr>
          <w:rFonts w:ascii="Adobe Garamond Pro" w:hAnsi="Adobe Garamond Pro"/>
        </w:rPr>
        <w:t>As Christians</w:t>
      </w:r>
      <w:r w:rsidR="00FB3BDE" w:rsidRPr="0080285A">
        <w:rPr>
          <w:rFonts w:ascii="Adobe Garamond Pro" w:hAnsi="Adobe Garamond Pro"/>
        </w:rPr>
        <w:t xml:space="preserve"> and Cumberland Presbyterian Women</w:t>
      </w:r>
      <w:r w:rsidRPr="0080285A">
        <w:rPr>
          <w:rFonts w:ascii="Adobe Garamond Pro" w:hAnsi="Adobe Garamond Pro"/>
        </w:rPr>
        <w:t xml:space="preserve">, we are supposed to be </w:t>
      </w:r>
      <w:r w:rsidRPr="0080285A">
        <w:rPr>
          <w:rFonts w:ascii="Adobe Garamond Pro" w:hAnsi="Adobe Garamond Pro"/>
          <w:i/>
        </w:rPr>
        <w:t>out there</w:t>
      </w:r>
      <w:r w:rsidR="0080285A">
        <w:rPr>
          <w:rFonts w:ascii="Adobe Garamond Pro" w:hAnsi="Adobe Garamond Pro"/>
        </w:rPr>
        <w:t>—</w:t>
      </w:r>
      <w:r w:rsidRPr="0080285A">
        <w:rPr>
          <w:rFonts w:ascii="Adobe Garamond Pro" w:hAnsi="Adobe Garamond Pro"/>
        </w:rPr>
        <w:t>outside our comfort zones</w:t>
      </w:r>
      <w:r w:rsidR="0080285A">
        <w:rPr>
          <w:rFonts w:ascii="Adobe Garamond Pro" w:hAnsi="Adobe Garamond Pro"/>
        </w:rPr>
        <w:t>—</w:t>
      </w:r>
      <w:r w:rsidRPr="0080285A">
        <w:rPr>
          <w:rFonts w:ascii="Adobe Garamond Pro" w:hAnsi="Adobe Garamond Pro"/>
        </w:rPr>
        <w:t xml:space="preserve">praising and serving God </w:t>
      </w:r>
      <w:r w:rsidR="00061E65" w:rsidRPr="0080285A">
        <w:rPr>
          <w:rFonts w:ascii="Adobe Garamond Pro" w:hAnsi="Adobe Garamond Pro"/>
        </w:rPr>
        <w:t xml:space="preserve">in </w:t>
      </w:r>
      <w:r w:rsidR="00061E65" w:rsidRPr="0080285A">
        <w:rPr>
          <w:rFonts w:ascii="Adobe Garamond Pro" w:hAnsi="Adobe Garamond Pro"/>
          <w:i/>
        </w:rPr>
        <w:t xml:space="preserve">acts of worship, </w:t>
      </w:r>
      <w:r w:rsidR="00061E65" w:rsidRPr="0080285A">
        <w:rPr>
          <w:rFonts w:ascii="Adobe Garamond Pro" w:hAnsi="Adobe Garamond Pro"/>
        </w:rPr>
        <w:t xml:space="preserve">in the kitchen and </w:t>
      </w:r>
      <w:r w:rsidR="0080285A">
        <w:rPr>
          <w:rFonts w:ascii="Adobe Garamond Pro" w:hAnsi="Adobe Garamond Pro"/>
        </w:rPr>
        <w:t>in the workplace and in the streets.</w:t>
      </w:r>
    </w:p>
    <w:p w:rsidR="00061E65" w:rsidRPr="0080285A" w:rsidRDefault="00061E65" w:rsidP="0080285A">
      <w:pPr>
        <w:pStyle w:val="NoSpacing"/>
        <w:spacing w:line="360" w:lineRule="auto"/>
        <w:ind w:firstLine="720"/>
        <w:rPr>
          <w:rFonts w:ascii="Adobe Garamond Pro" w:hAnsi="Adobe Garamond Pro"/>
        </w:rPr>
      </w:pPr>
      <w:r w:rsidRPr="0080285A">
        <w:rPr>
          <w:rFonts w:ascii="Adobe Garamond Pro" w:hAnsi="Adobe Garamond Pro"/>
        </w:rPr>
        <w:t>I am inspired and amazed that so many in our denomination are continually serving God with acts of worship</w:t>
      </w:r>
      <w:r w:rsidR="0080285A">
        <w:rPr>
          <w:rFonts w:ascii="Adobe Garamond Pro" w:hAnsi="Adobe Garamond Pro"/>
        </w:rPr>
        <w:t>—</w:t>
      </w:r>
      <w:r w:rsidRPr="0080285A">
        <w:rPr>
          <w:rFonts w:ascii="Adobe Garamond Pro" w:hAnsi="Adobe Garamond Pro"/>
        </w:rPr>
        <w:t xml:space="preserve">burrito ministries, homeless ministries, food pantries, ministries for broken families, for children, for the poor and the needy, and for those who are emotionally and spiritually hungry. If you are leery of stepping outside your comfort zone, I can promise that there is another Cumberland Presbyterian who will take your hand and go with you. </w:t>
      </w:r>
    </w:p>
    <w:p w:rsidR="00061E65" w:rsidRPr="0080285A" w:rsidRDefault="0080285A" w:rsidP="0080285A">
      <w:pPr>
        <w:pStyle w:val="NoSpacing"/>
        <w:spacing w:line="360" w:lineRule="auto"/>
        <w:ind w:firstLine="720"/>
        <w:rPr>
          <w:rFonts w:ascii="Adobe Garamond Pro" w:hAnsi="Adobe Garamond Pro"/>
        </w:rPr>
      </w:pPr>
      <w:r>
        <w:rPr>
          <w:rFonts w:ascii="Adobe Garamond Pro" w:hAnsi="Adobe Garamond Pro"/>
        </w:rPr>
        <w:t>Perhaps</w:t>
      </w:r>
      <w:r w:rsidR="00061E65" w:rsidRPr="0080285A">
        <w:rPr>
          <w:rFonts w:ascii="Adobe Garamond Pro" w:hAnsi="Adobe Garamond Pro"/>
        </w:rPr>
        <w:t xml:space="preserve"> you will hear a harsh voice while you are serving</w:t>
      </w:r>
      <w:r>
        <w:rPr>
          <w:rFonts w:ascii="Adobe Garamond Pro" w:hAnsi="Adobe Garamond Pro"/>
        </w:rPr>
        <w:t>—</w:t>
      </w:r>
      <w:r w:rsidR="00061E65" w:rsidRPr="0080285A">
        <w:rPr>
          <w:rFonts w:ascii="Adobe Garamond Pro" w:hAnsi="Adobe Garamond Pro"/>
        </w:rPr>
        <w:t xml:space="preserve">instead of God’s quiet voice urging you on. When you hear that voice, I ask that you think of Mother Teresa words, </w:t>
      </w:r>
    </w:p>
    <w:p w:rsidR="00061E65" w:rsidRPr="0080285A" w:rsidRDefault="00061E65" w:rsidP="0080285A">
      <w:pPr>
        <w:pStyle w:val="NoSpacing"/>
        <w:spacing w:line="360" w:lineRule="auto"/>
        <w:ind w:firstLine="720"/>
        <w:rPr>
          <w:rStyle w:val="Emphasis"/>
          <w:rFonts w:ascii="Adobe Garamond Pro" w:hAnsi="Adobe Garamond Pro"/>
          <w:i w:val="0"/>
        </w:rPr>
      </w:pPr>
      <w:r w:rsidRPr="0080285A">
        <w:rPr>
          <w:rStyle w:val="Emphasis"/>
          <w:rFonts w:ascii="Adobe Garamond Pro" w:hAnsi="Adobe Garamond Pro"/>
          <w:i w:val="0"/>
        </w:rPr>
        <w:t>People are often unreasonable and self-centered. Forgive them anyway.</w:t>
      </w:r>
      <w:r w:rsidRPr="0080285A">
        <w:rPr>
          <w:rFonts w:ascii="Adobe Garamond Pro" w:hAnsi="Adobe Garamond Pro"/>
          <w:i/>
        </w:rPr>
        <w:t xml:space="preserve"> </w:t>
      </w:r>
      <w:r w:rsidRPr="0080285A">
        <w:rPr>
          <w:rStyle w:val="Emphasis"/>
          <w:rFonts w:ascii="Adobe Garamond Pro" w:hAnsi="Adobe Garamond Pro"/>
          <w:i w:val="0"/>
        </w:rPr>
        <w:t>If you are kind, people may accuse you of ulterior motives. Be kind anyway. If you are honest, people may cheat you. Be honest anyway.</w:t>
      </w:r>
      <w:r w:rsidRPr="0080285A">
        <w:rPr>
          <w:rFonts w:ascii="Adobe Garamond Pro" w:hAnsi="Adobe Garamond Pro"/>
          <w:i/>
        </w:rPr>
        <w:t xml:space="preserve"> </w:t>
      </w:r>
      <w:r w:rsidRPr="0080285A">
        <w:rPr>
          <w:rStyle w:val="Emphasis"/>
          <w:rFonts w:ascii="Adobe Garamond Pro" w:hAnsi="Adobe Garamond Pro"/>
          <w:i w:val="0"/>
        </w:rPr>
        <w:t>If you find happiness, people may be jealous. Be happy anyway.</w:t>
      </w:r>
      <w:r w:rsidRPr="0080285A">
        <w:rPr>
          <w:rFonts w:ascii="Adobe Garamond Pro" w:hAnsi="Adobe Garamond Pro"/>
          <w:i/>
        </w:rPr>
        <w:t xml:space="preserve"> </w:t>
      </w:r>
      <w:r w:rsidRPr="0080285A">
        <w:rPr>
          <w:rStyle w:val="Emphasis"/>
          <w:rFonts w:ascii="Adobe Garamond Pro" w:hAnsi="Adobe Garamond Pro"/>
          <w:i w:val="0"/>
        </w:rPr>
        <w:t xml:space="preserve">The good you do today may be forgotten </w:t>
      </w:r>
      <w:r w:rsidRPr="0080285A">
        <w:rPr>
          <w:rStyle w:val="Emphasis"/>
          <w:rFonts w:ascii="Adobe Garamond Pro" w:hAnsi="Adobe Garamond Pro"/>
          <w:i w:val="0"/>
        </w:rPr>
        <w:lastRenderedPageBreak/>
        <w:t xml:space="preserve">tomorrow. Do </w:t>
      </w:r>
      <w:proofErr w:type="gramStart"/>
      <w:r w:rsidRPr="0080285A">
        <w:rPr>
          <w:rStyle w:val="Emphasis"/>
          <w:rFonts w:ascii="Adobe Garamond Pro" w:hAnsi="Adobe Garamond Pro"/>
          <w:i w:val="0"/>
        </w:rPr>
        <w:t>good</w:t>
      </w:r>
      <w:proofErr w:type="gramEnd"/>
      <w:r w:rsidRPr="0080285A">
        <w:rPr>
          <w:rStyle w:val="Emphasis"/>
          <w:rFonts w:ascii="Adobe Garamond Pro" w:hAnsi="Adobe Garamond Pro"/>
          <w:i w:val="0"/>
        </w:rPr>
        <w:t xml:space="preserve"> anyway.</w:t>
      </w:r>
      <w:r w:rsidRPr="0080285A">
        <w:rPr>
          <w:rFonts w:ascii="Adobe Garamond Pro" w:hAnsi="Adobe Garamond Pro"/>
          <w:i/>
        </w:rPr>
        <w:t xml:space="preserve"> </w:t>
      </w:r>
      <w:r w:rsidRPr="0080285A">
        <w:rPr>
          <w:rStyle w:val="Emphasis"/>
          <w:rFonts w:ascii="Adobe Garamond Pro" w:hAnsi="Adobe Garamond Pro"/>
          <w:i w:val="0"/>
        </w:rPr>
        <w:t>Give the world the best you have and it may never be enough. Give your best anyway. For you see, in the end, it is between you and God. It was never between you and them anyway.</w:t>
      </w:r>
    </w:p>
    <w:p w:rsidR="00061E65" w:rsidRDefault="00FB3BDE" w:rsidP="0080285A">
      <w:pPr>
        <w:pStyle w:val="NoSpacing"/>
        <w:spacing w:line="360" w:lineRule="auto"/>
        <w:ind w:firstLine="720"/>
        <w:rPr>
          <w:rStyle w:val="Emphasis"/>
          <w:rFonts w:ascii="Adobe Garamond Pro" w:hAnsi="Adobe Garamond Pro"/>
          <w:i w:val="0"/>
        </w:rPr>
      </w:pPr>
      <w:r w:rsidRPr="0080285A">
        <w:rPr>
          <w:rStyle w:val="Emphasis"/>
          <w:rFonts w:ascii="Adobe Garamond Pro" w:hAnsi="Adobe Garamond Pro"/>
          <w:i w:val="0"/>
        </w:rPr>
        <w:t xml:space="preserve">So </w:t>
      </w:r>
      <w:r w:rsidRPr="0080285A">
        <w:rPr>
          <w:rStyle w:val="Emphasis"/>
          <w:rFonts w:ascii="Adobe Garamond Pro" w:hAnsi="Adobe Garamond Pro"/>
          <w:b/>
        </w:rPr>
        <w:t>GO!</w:t>
      </w:r>
      <w:r w:rsidRPr="0080285A">
        <w:rPr>
          <w:rStyle w:val="Emphasis"/>
          <w:rFonts w:ascii="Adobe Garamond Pro" w:hAnsi="Adobe Garamond Pro"/>
          <w:i w:val="0"/>
        </w:rPr>
        <w:t xml:space="preserve"> </w:t>
      </w:r>
      <w:proofErr w:type="gramStart"/>
      <w:r w:rsidRPr="0080285A">
        <w:rPr>
          <w:rStyle w:val="Emphasis"/>
          <w:rFonts w:ascii="Adobe Garamond Pro" w:hAnsi="Adobe Garamond Pro"/>
          <w:i w:val="0"/>
        </w:rPr>
        <w:t>and</w:t>
      </w:r>
      <w:proofErr w:type="gramEnd"/>
      <w:r w:rsidRPr="0080285A">
        <w:rPr>
          <w:rStyle w:val="Emphasis"/>
          <w:rFonts w:ascii="Adobe Garamond Pro" w:hAnsi="Adobe Garamond Pro"/>
          <w:i w:val="0"/>
        </w:rPr>
        <w:t xml:space="preserve"> serve the Lord through your acts of worship while singing </w:t>
      </w:r>
      <w:r w:rsidR="0080285A">
        <w:rPr>
          <w:rStyle w:val="Emphasis"/>
          <w:rFonts w:ascii="Adobe Garamond Pro" w:hAnsi="Adobe Garamond Pro"/>
          <w:i w:val="0"/>
        </w:rPr>
        <w:t>h</w:t>
      </w:r>
      <w:r w:rsidRPr="0080285A">
        <w:rPr>
          <w:rStyle w:val="Emphasis"/>
          <w:rFonts w:ascii="Adobe Garamond Pro" w:hAnsi="Adobe Garamond Pro"/>
          <w:i w:val="0"/>
        </w:rPr>
        <w:t>is praises. Walk with the “least of these”</w:t>
      </w:r>
      <w:r w:rsidR="0080285A">
        <w:rPr>
          <w:rStyle w:val="Emphasis"/>
          <w:rFonts w:ascii="Adobe Garamond Pro" w:hAnsi="Adobe Garamond Pro"/>
          <w:i w:val="0"/>
        </w:rPr>
        <w:t>,</w:t>
      </w:r>
      <w:r w:rsidRPr="0080285A">
        <w:rPr>
          <w:rStyle w:val="Emphasis"/>
          <w:rFonts w:ascii="Adobe Garamond Pro" w:hAnsi="Adobe Garamond Pro"/>
          <w:i w:val="0"/>
        </w:rPr>
        <w:t xml:space="preserve"> not with your head held high, but with your head bowed in </w:t>
      </w:r>
      <w:r w:rsidR="0080285A">
        <w:rPr>
          <w:rStyle w:val="Emphasis"/>
          <w:rFonts w:ascii="Adobe Garamond Pro" w:hAnsi="Adobe Garamond Pro"/>
          <w:i w:val="0"/>
        </w:rPr>
        <w:t>humility</w:t>
      </w:r>
      <w:r w:rsidRPr="0080285A">
        <w:rPr>
          <w:rStyle w:val="Emphasis"/>
          <w:rFonts w:ascii="Adobe Garamond Pro" w:hAnsi="Adobe Garamond Pro"/>
          <w:i w:val="0"/>
        </w:rPr>
        <w:t xml:space="preserve"> for all the gifts and </w:t>
      </w:r>
      <w:bookmarkStart w:id="0" w:name="_GoBack"/>
      <w:bookmarkEnd w:id="0"/>
      <w:r w:rsidRPr="0080285A">
        <w:rPr>
          <w:rStyle w:val="Emphasis"/>
          <w:rFonts w:ascii="Adobe Garamond Pro" w:hAnsi="Adobe Garamond Pro"/>
          <w:i w:val="0"/>
        </w:rPr>
        <w:t xml:space="preserve">opportunities that God </w:t>
      </w:r>
      <w:r w:rsidR="0080285A">
        <w:rPr>
          <w:rStyle w:val="Emphasis"/>
          <w:rFonts w:ascii="Adobe Garamond Pro" w:hAnsi="Adobe Garamond Pro"/>
          <w:i w:val="0"/>
        </w:rPr>
        <w:t>has bestowed on you to share.</w:t>
      </w:r>
    </w:p>
    <w:p w:rsidR="007364C2" w:rsidRDefault="007364C2" w:rsidP="0080285A">
      <w:pPr>
        <w:pStyle w:val="NoSpacing"/>
        <w:spacing w:line="360" w:lineRule="auto"/>
        <w:ind w:firstLine="720"/>
        <w:rPr>
          <w:rStyle w:val="Emphasis"/>
          <w:rFonts w:ascii="Adobe Garamond Pro" w:hAnsi="Adobe Garamond Pro"/>
          <w:i w:val="0"/>
        </w:rPr>
      </w:pPr>
    </w:p>
    <w:p w:rsidR="007364C2" w:rsidRPr="0080285A" w:rsidRDefault="007364C2" w:rsidP="0080285A">
      <w:pPr>
        <w:pStyle w:val="NoSpacing"/>
        <w:spacing w:line="360" w:lineRule="auto"/>
        <w:ind w:firstLine="720"/>
        <w:rPr>
          <w:rFonts w:ascii="Adobe Garamond Pro" w:hAnsi="Adobe Garamond Pro"/>
        </w:rPr>
      </w:pPr>
      <w:r>
        <w:rPr>
          <w:rFonts w:ascii="Adobe Garamond Pro" w:hAnsi="Adobe Garamond Pro"/>
          <w:noProof/>
        </w:rPr>
        <w:drawing>
          <wp:anchor distT="0" distB="0" distL="114300" distR="114300" simplePos="0" relativeHeight="251659264" behindDoc="0" locked="0" layoutInCell="1" allowOverlap="1">
            <wp:simplePos x="0" y="0"/>
            <wp:positionH relativeFrom="column">
              <wp:posOffset>104775</wp:posOffset>
            </wp:positionH>
            <wp:positionV relativeFrom="paragraph">
              <wp:posOffset>76200</wp:posOffset>
            </wp:positionV>
            <wp:extent cx="5943600" cy="1132205"/>
            <wp:effectExtent l="0" t="0" r="0" b="10795"/>
            <wp:wrapTight wrapText="bothSides">
              <wp:wrapPolygon edited="0">
                <wp:start x="0" y="0"/>
                <wp:lineTo x="0" y="21321"/>
                <wp:lineTo x="21508" y="21321"/>
                <wp:lineTo x="21508" y="0"/>
                <wp:lineTo x="0" y="0"/>
              </wp:wrapPolygon>
            </wp:wrapTight>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verse-banner.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1322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7364C2" w:rsidRPr="00802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obe Garamond Pro">
    <w:panose1 w:val="02020502060506020403"/>
    <w:charset w:val="00"/>
    <w:family w:val="auto"/>
    <w:pitch w:val="variable"/>
    <w:sig w:usb0="8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D0"/>
    <w:rsid w:val="00061E65"/>
    <w:rsid w:val="001D5920"/>
    <w:rsid w:val="00403A7B"/>
    <w:rsid w:val="007364C2"/>
    <w:rsid w:val="0080285A"/>
    <w:rsid w:val="00864F3E"/>
    <w:rsid w:val="00A2112F"/>
    <w:rsid w:val="00B62394"/>
    <w:rsid w:val="00C755D0"/>
    <w:rsid w:val="00CD7294"/>
    <w:rsid w:val="00CF65E8"/>
    <w:rsid w:val="00EA2D06"/>
    <w:rsid w:val="00FB3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A7B"/>
    <w:pPr>
      <w:spacing w:after="0" w:line="240" w:lineRule="auto"/>
    </w:pPr>
  </w:style>
  <w:style w:type="paragraph" w:styleId="NormalWeb">
    <w:name w:val="Normal (Web)"/>
    <w:basedOn w:val="Normal"/>
    <w:uiPriority w:val="99"/>
    <w:semiHidden/>
    <w:unhideWhenUsed/>
    <w:rsid w:val="00061E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1E65"/>
    <w:rPr>
      <w:i/>
      <w:iCs/>
    </w:rPr>
  </w:style>
  <w:style w:type="paragraph" w:styleId="BalloonText">
    <w:name w:val="Balloon Text"/>
    <w:basedOn w:val="Normal"/>
    <w:link w:val="BalloonTextChar"/>
    <w:uiPriority w:val="99"/>
    <w:semiHidden/>
    <w:unhideWhenUsed/>
    <w:rsid w:val="007364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4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A7B"/>
    <w:pPr>
      <w:spacing w:after="0" w:line="240" w:lineRule="auto"/>
    </w:pPr>
  </w:style>
  <w:style w:type="paragraph" w:styleId="NormalWeb">
    <w:name w:val="Normal (Web)"/>
    <w:basedOn w:val="Normal"/>
    <w:uiPriority w:val="99"/>
    <w:semiHidden/>
    <w:unhideWhenUsed/>
    <w:rsid w:val="00061E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1E65"/>
    <w:rPr>
      <w:i/>
      <w:iCs/>
    </w:rPr>
  </w:style>
  <w:style w:type="paragraph" w:styleId="BalloonText">
    <w:name w:val="Balloon Text"/>
    <w:basedOn w:val="Normal"/>
    <w:link w:val="BalloonTextChar"/>
    <w:uiPriority w:val="99"/>
    <w:semiHidden/>
    <w:unhideWhenUsed/>
    <w:rsid w:val="007364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4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741705">
      <w:bodyDiv w:val="1"/>
      <w:marLeft w:val="0"/>
      <w:marRight w:val="0"/>
      <w:marTop w:val="0"/>
      <w:marBottom w:val="0"/>
      <w:divBdr>
        <w:top w:val="none" w:sz="0" w:space="0" w:color="auto"/>
        <w:left w:val="none" w:sz="0" w:space="0" w:color="auto"/>
        <w:bottom w:val="none" w:sz="0" w:space="0" w:color="auto"/>
        <w:right w:val="none" w:sz="0" w:space="0" w:color="auto"/>
      </w:divBdr>
      <w:divsChild>
        <w:div w:id="192899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2614</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JBerkley</dc:creator>
  <cp:keywords/>
  <dc:description/>
  <cp:lastModifiedBy>Pam Phillips-Burk</cp:lastModifiedBy>
  <cp:revision>2</cp:revision>
  <dcterms:created xsi:type="dcterms:W3CDTF">2016-05-05T18:57:00Z</dcterms:created>
  <dcterms:modified xsi:type="dcterms:W3CDTF">2016-05-05T18:57:00Z</dcterms:modified>
</cp:coreProperties>
</file>